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600" w:firstRow="0" w:lastRow="0" w:firstColumn="0" w:lastColumn="0" w:noHBand="1" w:noVBand="1"/>
      </w:tblPr>
      <w:tblGrid>
        <w:gridCol w:w="1875"/>
        <w:gridCol w:w="8591"/>
      </w:tblGrid>
      <w:tr w:rsidR="009F1FEF" w14:paraId="5BD8DB33" w14:textId="77777777" w:rsidTr="00FE21A4">
        <w:trPr>
          <w:trHeight w:val="1728"/>
        </w:trPr>
        <w:tc>
          <w:tcPr>
            <w:tcW w:w="1875" w:type="dxa"/>
            <w:shd w:val="clear" w:color="auto" w:fill="0000FF"/>
            <w:vAlign w:val="center"/>
          </w:tcPr>
          <w:p w14:paraId="72572C2E" w14:textId="77777777" w:rsidR="009F1FEF" w:rsidRDefault="009F1FEF" w:rsidP="009F1FEF">
            <w:pPr>
              <w:jc w:val="center"/>
            </w:pPr>
            <w:r>
              <w:rPr>
                <w:noProof/>
                <w:lang w:bidi="en-GB"/>
              </w:rPr>
              <w:drawing>
                <wp:inline distT="0" distB="0" distL="0" distR="0" wp14:anchorId="63B41CA0" wp14:editId="5CA2B428">
                  <wp:extent cx="856487" cy="885075"/>
                  <wp:effectExtent l="0" t="0" r="0" b="0"/>
                  <wp:docPr id="3" name="Graphic 3" descr="Con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ntract"/>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856487" cy="885075"/>
                          </a:xfrm>
                          <a:prstGeom prst="rect">
                            <a:avLst/>
                          </a:prstGeom>
                        </pic:spPr>
                      </pic:pic>
                    </a:graphicData>
                  </a:graphic>
                </wp:inline>
              </w:drawing>
            </w:r>
          </w:p>
        </w:tc>
        <w:tc>
          <w:tcPr>
            <w:tcW w:w="8591" w:type="dxa"/>
            <w:shd w:val="clear" w:color="auto" w:fill="0000FF"/>
            <w:vAlign w:val="center"/>
          </w:tcPr>
          <w:p w14:paraId="1546E556" w14:textId="142D77AC" w:rsidR="009F1FEF" w:rsidRDefault="00D83CEE" w:rsidP="00D83CEE">
            <w:pPr>
              <w:pStyle w:val="Title"/>
              <w:jc w:val="left"/>
            </w:pPr>
            <w:r>
              <w:t>Family Equip - Gift Aid Form</w:t>
            </w:r>
          </w:p>
        </w:tc>
      </w:tr>
    </w:tbl>
    <w:p w14:paraId="295E0DE4" w14:textId="3AC48AC8" w:rsidR="009F1FEF" w:rsidRPr="00D83CEE" w:rsidRDefault="00BC48D3">
      <w:pPr>
        <w:rPr>
          <w:rFonts w:ascii="Noto Sans" w:hAnsi="Noto Sans" w:cs="Noto Sans"/>
        </w:rPr>
      </w:pPr>
      <w:r>
        <w:rPr>
          <w:rFonts w:ascii="CorpidC1-Regular" w:hAnsi="CorpidC1-Regular" w:cs="CorpidC1-Regular"/>
          <w:noProof/>
          <w:sz w:val="28"/>
          <w:szCs w:val="28"/>
        </w:rPr>
        <mc:AlternateContent>
          <mc:Choice Requires="wps">
            <w:drawing>
              <wp:anchor distT="0" distB="0" distL="114300" distR="114300" simplePos="0" relativeHeight="251658239" behindDoc="1" locked="0" layoutInCell="1" allowOverlap="1" wp14:anchorId="1E31A251" wp14:editId="7ED31A8E">
                <wp:simplePos x="0" y="0"/>
                <wp:positionH relativeFrom="column">
                  <wp:posOffset>-216568</wp:posOffset>
                </wp:positionH>
                <wp:positionV relativeFrom="paragraph">
                  <wp:posOffset>-1247474</wp:posOffset>
                </wp:positionV>
                <wp:extent cx="7077075" cy="8758989"/>
                <wp:effectExtent l="0" t="0" r="9525" b="4445"/>
                <wp:wrapNone/>
                <wp:docPr id="1782569087" name="Rectangle 3"/>
                <wp:cNvGraphicFramePr/>
                <a:graphic xmlns:a="http://schemas.openxmlformats.org/drawingml/2006/main">
                  <a:graphicData uri="http://schemas.microsoft.com/office/word/2010/wordprocessingShape">
                    <wps:wsp>
                      <wps:cNvSpPr/>
                      <wps:spPr>
                        <a:xfrm>
                          <a:off x="0" y="0"/>
                          <a:ext cx="7077075" cy="8758989"/>
                        </a:xfrm>
                        <a:prstGeom prst="rect">
                          <a:avLst/>
                        </a:prstGeom>
                        <a:solidFill>
                          <a:srgbClr val="E1F7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305DE" id="Rectangle 3" o:spid="_x0000_s1026" style="position:absolute;margin-left:-17.05pt;margin-top:-98.25pt;width:557.25pt;height:68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" fillcolor="#e1f7ff" stroked="f" strokeweight="1pt"/>
            </w:pict>
          </mc:Fallback>
        </mc:AlternateContent>
      </w:r>
      <w:r w:rsidR="00CE7653" w:rsidRPr="00D83CEE">
        <w:rPr>
          <w:rFonts w:ascii="CorpidC1-Regular" w:hAnsi="CorpidC1-Regular" w:cs="CorpidC1-Regular"/>
          <w:noProof/>
          <w:sz w:val="28"/>
          <w:szCs w:val="28"/>
        </w:rPr>
        <mc:AlternateContent>
          <mc:Choice Requires="wps">
            <w:drawing>
              <wp:anchor distT="45720" distB="45720" distL="114300" distR="114300" simplePos="0" relativeHeight="251659264" behindDoc="0" locked="0" layoutInCell="1" allowOverlap="1" wp14:anchorId="12EE5E2E" wp14:editId="5CF30E81">
                <wp:simplePos x="0" y="0"/>
                <wp:positionH relativeFrom="margin">
                  <wp:align>center</wp:align>
                </wp:positionH>
                <wp:positionV relativeFrom="paragraph">
                  <wp:posOffset>99695</wp:posOffset>
                </wp:positionV>
                <wp:extent cx="4788000" cy="63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8000" cy="637200"/>
                        </a:xfrm>
                        <a:prstGeom prst="rect">
                          <a:avLst/>
                        </a:prstGeom>
                        <a:noFill/>
                        <a:ln w="9525">
                          <a:noFill/>
                          <a:miter lim="800000"/>
                          <a:headEnd/>
                          <a:tailEnd/>
                        </a:ln>
                      </wps:spPr>
                      <wps:txbx>
                        <w:txbxContent>
                          <w:p w14:paraId="1BEB47CC" w14:textId="77777777" w:rsidR="00D83CEE" w:rsidRPr="00CE7653" w:rsidRDefault="00D83CEE" w:rsidP="00CE7653">
                            <w:pPr>
                              <w:pStyle w:val="BasicParagraph"/>
                              <w:jc w:val="center"/>
                              <w:rPr>
                                <w:rFonts w:ascii="Noto Sans" w:hAnsi="Noto Sans" w:cs="Noto Sans"/>
                                <w:b/>
                                <w:bCs/>
                                <w:color w:val="393339" w:themeColor="background2" w:themeShade="40"/>
                              </w:rPr>
                            </w:pPr>
                            <w:r w:rsidRPr="00CE7653">
                              <w:rPr>
                                <w:rFonts w:ascii="Noto Sans" w:hAnsi="Noto Sans" w:cs="Noto Sans"/>
                                <w:b/>
                                <w:bCs/>
                              </w:rPr>
                              <w:t>By filling in this form Family Equip will receive an extra 25p for every £1 you give at no extra cost to you. Thank you!</w:t>
                            </w:r>
                          </w:p>
                          <w:p w14:paraId="347EE089" w14:textId="78E671C7" w:rsidR="00D83CEE" w:rsidRPr="00CE7653" w:rsidRDefault="00D83CEE" w:rsidP="00CE7653">
                            <w:pPr>
                              <w:jc w:val="center"/>
                              <w:rPr>
                                <w:rFonts w:ascii="Noto Sans" w:hAnsi="Noto Sans" w:cs="Noto Sans"/>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E5E2E" id="_x0000_t202" coordsize="21600,21600" o:spt="202" path="m,l,21600r21600,l21600,xe">
                <v:stroke joinstyle="miter"/>
                <v:path gradientshapeok="t" o:connecttype="rect"/>
              </v:shapetype>
              <v:shape id="Text Box 2" o:spid="_x0000_s1026" type="#_x0000_t202" style="position:absolute;margin-left:0;margin-top:7.85pt;width:377pt;height:50.1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" filled="f" stroked="f">
                <v:textbox>
                  <w:txbxContent>
                    <w:p w14:paraId="1BEB47CC" w14:textId="77777777" w:rsidR="00D83CEE" w:rsidRPr="00CE7653" w:rsidRDefault="00D83CEE" w:rsidP="00CE7653">
                      <w:pPr>
                        <w:pStyle w:val="BasicParagraph"/>
                        <w:jc w:val="center"/>
                        <w:rPr>
                          <w:rFonts w:ascii="Noto Sans" w:hAnsi="Noto Sans" w:cs="Noto Sans"/>
                          <w:b/>
                          <w:bCs/>
                          <w:color w:val="393339" w:themeColor="background2" w:themeShade="40"/>
                        </w:rPr>
                      </w:pPr>
                      <w:r w:rsidRPr="00CE7653">
                        <w:rPr>
                          <w:rFonts w:ascii="Noto Sans" w:hAnsi="Noto Sans" w:cs="Noto Sans"/>
                          <w:b/>
                          <w:bCs/>
                        </w:rPr>
                        <w:t>By filling in this form Family Equip will receive an extra 25p for every £1 you give at no extra cost to you. Thank you!</w:t>
                      </w:r>
                    </w:p>
                    <w:p w14:paraId="347EE089" w14:textId="78E671C7" w:rsidR="00D83CEE" w:rsidRPr="00CE7653" w:rsidRDefault="00D83CEE" w:rsidP="00CE7653">
                      <w:pPr>
                        <w:jc w:val="center"/>
                        <w:rPr>
                          <w:rFonts w:ascii="Noto Sans" w:hAnsi="Noto Sans" w:cs="Noto Sans"/>
                          <w:b/>
                          <w:bCs/>
                          <w:sz w:val="20"/>
                          <w:szCs w:val="20"/>
                        </w:rPr>
                      </w:pPr>
                    </w:p>
                  </w:txbxContent>
                </v:textbox>
                <w10:wrap type="square" anchorx="margin"/>
              </v:shape>
            </w:pict>
          </mc:Fallback>
        </mc:AlternateContent>
      </w:r>
      <w:r w:rsidR="00FE21A4">
        <w:rPr>
          <w:rFonts w:ascii="CorpidC1-Regular" w:hAnsi="CorpidC1-Regular" w:cs="CorpidC1-Regular"/>
          <w:noProof/>
          <w:sz w:val="28"/>
          <w:szCs w:val="28"/>
        </w:rPr>
        <w:t xml:space="preserve"> </w:t>
      </w:r>
    </w:p>
    <w:p w14:paraId="65D34468" w14:textId="6EA867C4" w:rsidR="00D83CEE" w:rsidRDefault="00D83CEE" w:rsidP="00400CA8">
      <w:pPr>
        <w:rPr>
          <w:rFonts w:ascii="Noto Sans" w:hAnsi="Noto Sans" w:cs="Noto Sans"/>
        </w:rPr>
      </w:pPr>
    </w:p>
    <w:tbl>
      <w:tblPr>
        <w:tblStyle w:val="GridTable4-Accent4"/>
        <w:tblpPr w:leftFromText="180" w:rightFromText="180" w:vertAnchor="text" w:horzAnchor="margin" w:tblpXSpec="center" w:tblpY="253"/>
        <w:tblW w:w="0" w:type="auto"/>
        <w:jc w:val="center"/>
        <w:tblLook w:val="04A0" w:firstRow="1" w:lastRow="0" w:firstColumn="1" w:lastColumn="0" w:noHBand="0" w:noVBand="1"/>
      </w:tblPr>
      <w:tblGrid>
        <w:gridCol w:w="2689"/>
        <w:gridCol w:w="7413"/>
      </w:tblGrid>
      <w:tr w:rsidR="00CE7653" w14:paraId="216EF4D5" w14:textId="77777777" w:rsidTr="00BC48D3">
        <w:trPr>
          <w:cnfStyle w:val="100000000000" w:firstRow="1" w:lastRow="0" w:firstColumn="0" w:lastColumn="0" w:oddVBand="0" w:evenVBand="0" w:oddHBand="0"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10102" w:type="dxa"/>
            <w:gridSpan w:val="2"/>
            <w:vAlign w:val="center"/>
          </w:tcPr>
          <w:p w14:paraId="7CE96906" w14:textId="77777777" w:rsidR="00CE7653" w:rsidRPr="0064241B" w:rsidRDefault="00CE7653" w:rsidP="00BC48D3">
            <w:pPr>
              <w:pStyle w:val="Normalcentred"/>
              <w:spacing w:line="276" w:lineRule="auto"/>
              <w:rPr>
                <w:rFonts w:ascii="Noto Sans" w:hAnsi="Noto Sans" w:cs="Noto Sans"/>
              </w:rPr>
            </w:pPr>
            <w:r>
              <w:rPr>
                <w:rFonts w:ascii="Noto Sans" w:hAnsi="Noto Sans" w:cs="Noto Sans"/>
                <w:sz w:val="28"/>
                <w:szCs w:val="28"/>
              </w:rPr>
              <w:t>Your Details</w:t>
            </w:r>
          </w:p>
        </w:tc>
      </w:tr>
      <w:tr w:rsidR="00CE7653" w14:paraId="33D58B44" w14:textId="77777777" w:rsidTr="00BC48D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689" w:type="dxa"/>
          </w:tcPr>
          <w:p w14:paraId="38B3475A" w14:textId="77777777" w:rsidR="00CE7653" w:rsidRPr="0064241B" w:rsidRDefault="00CE7653" w:rsidP="00BC48D3">
            <w:pPr>
              <w:pStyle w:val="Normalcentred"/>
              <w:jc w:val="left"/>
              <w:rPr>
                <w:rFonts w:ascii="Noto Sans" w:hAnsi="Noto Sans" w:cs="Noto Sans"/>
                <w:sz w:val="28"/>
                <w:szCs w:val="28"/>
              </w:rPr>
            </w:pPr>
            <w:r>
              <w:rPr>
                <w:rFonts w:ascii="Noto Sans" w:hAnsi="Noto Sans" w:cs="Noto Sans"/>
                <w:sz w:val="28"/>
                <w:szCs w:val="28"/>
              </w:rPr>
              <w:t>Title</w:t>
            </w:r>
          </w:p>
        </w:tc>
        <w:tc>
          <w:tcPr>
            <w:tcW w:w="7413" w:type="dxa"/>
          </w:tcPr>
          <w:p w14:paraId="50C51578" w14:textId="77777777" w:rsidR="00CE7653" w:rsidRPr="00FE21A4" w:rsidRDefault="00CE7653" w:rsidP="00BC48D3">
            <w:pPr>
              <w:pStyle w:val="Normalcentred"/>
              <w:jc w:val="left"/>
              <w:cnfStyle w:val="000000100000" w:firstRow="0" w:lastRow="0" w:firstColumn="0" w:lastColumn="0" w:oddVBand="0" w:evenVBand="0" w:oddHBand="1" w:evenHBand="0" w:firstRowFirstColumn="0" w:firstRowLastColumn="0" w:lastRowFirstColumn="0" w:lastRowLastColumn="0"/>
              <w:rPr>
                <w:rFonts w:ascii="Noto Sans" w:hAnsi="Noto Sans" w:cs="Noto Sans"/>
                <w:sz w:val="24"/>
                <w:szCs w:val="24"/>
              </w:rPr>
            </w:pPr>
          </w:p>
        </w:tc>
      </w:tr>
      <w:tr w:rsidR="00CE7653" w14:paraId="043B5C24" w14:textId="77777777" w:rsidTr="00BC48D3">
        <w:trPr>
          <w:trHeight w:val="48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224C6E0C" w14:textId="77777777" w:rsidR="00CE7653" w:rsidRPr="0064241B" w:rsidRDefault="00CE7653" w:rsidP="00BC48D3">
            <w:pPr>
              <w:pStyle w:val="Normalcentred"/>
              <w:jc w:val="left"/>
              <w:rPr>
                <w:rFonts w:ascii="Noto Sans" w:hAnsi="Noto Sans" w:cs="Noto Sans"/>
                <w:sz w:val="28"/>
                <w:szCs w:val="28"/>
              </w:rPr>
            </w:pPr>
            <w:r w:rsidRPr="0064241B">
              <w:rPr>
                <w:rFonts w:ascii="Noto Sans" w:hAnsi="Noto Sans" w:cs="Noto Sans"/>
                <w:sz w:val="28"/>
                <w:szCs w:val="28"/>
              </w:rPr>
              <w:t>First Name</w:t>
            </w:r>
          </w:p>
        </w:tc>
        <w:tc>
          <w:tcPr>
            <w:tcW w:w="7413" w:type="dxa"/>
            <w:shd w:val="clear" w:color="auto" w:fill="FFFFFF" w:themeFill="background1"/>
          </w:tcPr>
          <w:p w14:paraId="69267AA1" w14:textId="77777777" w:rsidR="00CE7653" w:rsidRPr="00FE21A4" w:rsidRDefault="00CE7653" w:rsidP="00BC48D3">
            <w:pPr>
              <w:pStyle w:val="Normalcentred"/>
              <w:jc w:val="left"/>
              <w:cnfStyle w:val="000000000000" w:firstRow="0" w:lastRow="0" w:firstColumn="0" w:lastColumn="0" w:oddVBand="0" w:evenVBand="0" w:oddHBand="0" w:evenHBand="0" w:firstRowFirstColumn="0" w:firstRowLastColumn="0" w:lastRowFirstColumn="0" w:lastRowLastColumn="0"/>
              <w:rPr>
                <w:rFonts w:ascii="Noto Sans" w:hAnsi="Noto Sans" w:cs="Noto Sans"/>
                <w:sz w:val="24"/>
                <w:szCs w:val="24"/>
              </w:rPr>
            </w:pPr>
          </w:p>
        </w:tc>
      </w:tr>
      <w:tr w:rsidR="00CE7653" w14:paraId="50197406" w14:textId="77777777" w:rsidTr="00BC48D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689" w:type="dxa"/>
          </w:tcPr>
          <w:p w14:paraId="744A88E6" w14:textId="77777777" w:rsidR="00CE7653" w:rsidRPr="0064241B" w:rsidRDefault="00CE7653" w:rsidP="00BC48D3">
            <w:pPr>
              <w:pStyle w:val="Normalcentred"/>
              <w:jc w:val="left"/>
              <w:rPr>
                <w:rFonts w:ascii="Noto Sans" w:hAnsi="Noto Sans" w:cs="Noto Sans"/>
                <w:sz w:val="28"/>
                <w:szCs w:val="28"/>
              </w:rPr>
            </w:pPr>
            <w:r w:rsidRPr="0064241B">
              <w:rPr>
                <w:rFonts w:ascii="Noto Sans" w:hAnsi="Noto Sans" w:cs="Noto Sans"/>
                <w:sz w:val="28"/>
                <w:szCs w:val="28"/>
              </w:rPr>
              <w:t>Last name</w:t>
            </w:r>
          </w:p>
        </w:tc>
        <w:tc>
          <w:tcPr>
            <w:tcW w:w="7413" w:type="dxa"/>
          </w:tcPr>
          <w:p w14:paraId="6A72C5C1" w14:textId="77777777" w:rsidR="00CE7653" w:rsidRPr="00FE21A4" w:rsidRDefault="00CE7653" w:rsidP="00BC48D3">
            <w:pPr>
              <w:pStyle w:val="Normalcentred"/>
              <w:jc w:val="left"/>
              <w:cnfStyle w:val="000000100000" w:firstRow="0" w:lastRow="0" w:firstColumn="0" w:lastColumn="0" w:oddVBand="0" w:evenVBand="0" w:oddHBand="1" w:evenHBand="0" w:firstRowFirstColumn="0" w:firstRowLastColumn="0" w:lastRowFirstColumn="0" w:lastRowLastColumn="0"/>
              <w:rPr>
                <w:rFonts w:ascii="Noto Sans" w:hAnsi="Noto Sans" w:cs="Noto Sans"/>
                <w:sz w:val="24"/>
                <w:szCs w:val="24"/>
              </w:rPr>
            </w:pPr>
          </w:p>
        </w:tc>
      </w:tr>
      <w:tr w:rsidR="00CE7653" w14:paraId="4D601D1D" w14:textId="77777777" w:rsidTr="00BC48D3">
        <w:trPr>
          <w:trHeight w:val="2032"/>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7B84EE21" w14:textId="77777777" w:rsidR="00CE7653" w:rsidRPr="0064241B" w:rsidRDefault="00CE7653" w:rsidP="00BC48D3">
            <w:pPr>
              <w:pStyle w:val="Normalcentred"/>
              <w:jc w:val="left"/>
              <w:rPr>
                <w:rFonts w:ascii="Noto Sans" w:hAnsi="Noto Sans" w:cs="Noto Sans"/>
                <w:sz w:val="28"/>
                <w:szCs w:val="28"/>
              </w:rPr>
            </w:pPr>
            <w:r w:rsidRPr="0064241B">
              <w:rPr>
                <w:rFonts w:ascii="Noto Sans" w:hAnsi="Noto Sans" w:cs="Noto Sans"/>
                <w:sz w:val="28"/>
                <w:szCs w:val="28"/>
              </w:rPr>
              <w:t>Home Address</w:t>
            </w:r>
          </w:p>
        </w:tc>
        <w:tc>
          <w:tcPr>
            <w:tcW w:w="7413" w:type="dxa"/>
            <w:shd w:val="clear" w:color="auto" w:fill="FFFFFF" w:themeFill="background1"/>
          </w:tcPr>
          <w:p w14:paraId="35B07408" w14:textId="77777777" w:rsidR="00CE7653" w:rsidRPr="00FE21A4" w:rsidRDefault="00CE7653" w:rsidP="00BC48D3">
            <w:pPr>
              <w:pStyle w:val="Normalcentred"/>
              <w:jc w:val="left"/>
              <w:cnfStyle w:val="000000000000" w:firstRow="0" w:lastRow="0" w:firstColumn="0" w:lastColumn="0" w:oddVBand="0" w:evenVBand="0" w:oddHBand="0" w:evenHBand="0" w:firstRowFirstColumn="0" w:firstRowLastColumn="0" w:lastRowFirstColumn="0" w:lastRowLastColumn="0"/>
              <w:rPr>
                <w:rFonts w:ascii="Noto Sans" w:hAnsi="Noto Sans" w:cs="Noto Sans"/>
                <w:sz w:val="24"/>
                <w:szCs w:val="24"/>
              </w:rPr>
            </w:pPr>
          </w:p>
        </w:tc>
      </w:tr>
      <w:tr w:rsidR="00CE7653" w14:paraId="40765248" w14:textId="77777777" w:rsidTr="00BC48D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689" w:type="dxa"/>
          </w:tcPr>
          <w:p w14:paraId="7B49C2F0" w14:textId="77777777" w:rsidR="00CE7653" w:rsidRPr="0064241B" w:rsidRDefault="00CE7653" w:rsidP="00BC48D3">
            <w:pPr>
              <w:pStyle w:val="Normalcentred"/>
              <w:jc w:val="left"/>
              <w:rPr>
                <w:rFonts w:ascii="Noto Sans" w:hAnsi="Noto Sans" w:cs="Noto Sans"/>
                <w:sz w:val="28"/>
                <w:szCs w:val="28"/>
              </w:rPr>
            </w:pPr>
            <w:r w:rsidRPr="0064241B">
              <w:rPr>
                <w:rFonts w:ascii="Noto Sans" w:hAnsi="Noto Sans" w:cs="Noto Sans"/>
                <w:sz w:val="28"/>
                <w:szCs w:val="28"/>
              </w:rPr>
              <w:t>Postcode</w:t>
            </w:r>
          </w:p>
        </w:tc>
        <w:tc>
          <w:tcPr>
            <w:tcW w:w="7413" w:type="dxa"/>
          </w:tcPr>
          <w:p w14:paraId="57C8767C" w14:textId="77777777" w:rsidR="00CE7653" w:rsidRPr="00FE21A4" w:rsidRDefault="00CE7653" w:rsidP="00BC48D3">
            <w:pPr>
              <w:pStyle w:val="Normalcentred"/>
              <w:jc w:val="left"/>
              <w:cnfStyle w:val="000000100000" w:firstRow="0" w:lastRow="0" w:firstColumn="0" w:lastColumn="0" w:oddVBand="0" w:evenVBand="0" w:oddHBand="1" w:evenHBand="0" w:firstRowFirstColumn="0" w:firstRowLastColumn="0" w:lastRowFirstColumn="0" w:lastRowLastColumn="0"/>
              <w:rPr>
                <w:rFonts w:ascii="Noto Sans" w:hAnsi="Noto Sans" w:cs="Noto Sans"/>
                <w:sz w:val="24"/>
                <w:szCs w:val="24"/>
              </w:rPr>
            </w:pPr>
          </w:p>
        </w:tc>
      </w:tr>
      <w:tr w:rsidR="00CE7653" w14:paraId="751DA2A1" w14:textId="77777777" w:rsidTr="00BC48D3">
        <w:trPr>
          <w:trHeight w:val="486"/>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163F68D4" w14:textId="77777777" w:rsidR="00CE7653" w:rsidRPr="0064241B" w:rsidRDefault="00CE7653" w:rsidP="00BC48D3">
            <w:pPr>
              <w:pStyle w:val="Normalcentred"/>
              <w:jc w:val="left"/>
              <w:rPr>
                <w:rFonts w:ascii="Noto Sans" w:hAnsi="Noto Sans" w:cs="Noto Sans"/>
                <w:sz w:val="28"/>
                <w:szCs w:val="28"/>
              </w:rPr>
            </w:pPr>
            <w:r w:rsidRPr="0064241B">
              <w:rPr>
                <w:rFonts w:ascii="Noto Sans" w:hAnsi="Noto Sans" w:cs="Noto Sans"/>
                <w:sz w:val="28"/>
                <w:szCs w:val="28"/>
              </w:rPr>
              <w:t>Date</w:t>
            </w:r>
          </w:p>
        </w:tc>
        <w:tc>
          <w:tcPr>
            <w:tcW w:w="7413" w:type="dxa"/>
            <w:shd w:val="clear" w:color="auto" w:fill="FFFFFF" w:themeFill="background1"/>
          </w:tcPr>
          <w:p w14:paraId="19A54A3C" w14:textId="77777777" w:rsidR="00CE7653" w:rsidRPr="00FE21A4" w:rsidRDefault="00CE7653" w:rsidP="00BC48D3">
            <w:pPr>
              <w:pStyle w:val="Normalcentred"/>
              <w:jc w:val="left"/>
              <w:cnfStyle w:val="000000000000" w:firstRow="0" w:lastRow="0" w:firstColumn="0" w:lastColumn="0" w:oddVBand="0" w:evenVBand="0" w:oddHBand="0" w:evenHBand="0" w:firstRowFirstColumn="0" w:firstRowLastColumn="0" w:lastRowFirstColumn="0" w:lastRowLastColumn="0"/>
              <w:rPr>
                <w:rFonts w:ascii="Noto Sans" w:hAnsi="Noto Sans" w:cs="Noto Sans"/>
                <w:sz w:val="24"/>
                <w:szCs w:val="24"/>
              </w:rPr>
            </w:pPr>
          </w:p>
        </w:tc>
      </w:tr>
      <w:tr w:rsidR="00CE7653" w14:paraId="09A0E569" w14:textId="77777777" w:rsidTr="00BC48D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689" w:type="dxa"/>
          </w:tcPr>
          <w:p w14:paraId="0CF4FB98" w14:textId="77777777" w:rsidR="00CE7653" w:rsidRPr="0064241B" w:rsidRDefault="00CE7653" w:rsidP="00BC48D3">
            <w:pPr>
              <w:pStyle w:val="Normalcentred"/>
              <w:jc w:val="left"/>
              <w:rPr>
                <w:rFonts w:ascii="Noto Sans" w:hAnsi="Noto Sans" w:cs="Noto Sans"/>
                <w:sz w:val="28"/>
                <w:szCs w:val="28"/>
              </w:rPr>
            </w:pPr>
            <w:r w:rsidRPr="0064241B">
              <w:rPr>
                <w:rFonts w:ascii="Noto Sans" w:hAnsi="Noto Sans" w:cs="Noto Sans"/>
                <w:sz w:val="28"/>
                <w:szCs w:val="28"/>
              </w:rPr>
              <w:t>Signature</w:t>
            </w:r>
          </w:p>
        </w:tc>
        <w:tc>
          <w:tcPr>
            <w:tcW w:w="7413" w:type="dxa"/>
          </w:tcPr>
          <w:p w14:paraId="2D64A87F" w14:textId="77777777" w:rsidR="00CE7653" w:rsidRPr="00FE21A4" w:rsidRDefault="00CE7653" w:rsidP="00BC48D3">
            <w:pPr>
              <w:pStyle w:val="Normalcentred"/>
              <w:jc w:val="left"/>
              <w:cnfStyle w:val="000000100000" w:firstRow="0" w:lastRow="0" w:firstColumn="0" w:lastColumn="0" w:oddVBand="0" w:evenVBand="0" w:oddHBand="1" w:evenHBand="0" w:firstRowFirstColumn="0" w:firstRowLastColumn="0" w:lastRowFirstColumn="0" w:lastRowLastColumn="0"/>
              <w:rPr>
                <w:rFonts w:ascii="Noto Sans" w:hAnsi="Noto Sans" w:cs="Noto Sans"/>
                <w:sz w:val="24"/>
                <w:szCs w:val="24"/>
              </w:rPr>
            </w:pPr>
          </w:p>
        </w:tc>
      </w:tr>
    </w:tbl>
    <w:p w14:paraId="04FC011E" w14:textId="77777777" w:rsidR="00CE7653" w:rsidRDefault="00CE7653" w:rsidP="00FE21A4">
      <w:pPr>
        <w:spacing w:after="0" w:line="240" w:lineRule="auto"/>
        <w:jc w:val="both"/>
        <w:rPr>
          <w:rFonts w:ascii="Noto Sans" w:eastAsia="Times New Roman" w:hAnsi="Noto Sans" w:cs="Noto Sans"/>
          <w:sz w:val="20"/>
          <w:szCs w:val="20"/>
          <w:lang w:eastAsia="en-GB"/>
        </w:rPr>
      </w:pPr>
    </w:p>
    <w:p w14:paraId="7614998B" w14:textId="5EA898D5" w:rsidR="0064241B" w:rsidRPr="00FE21A4" w:rsidRDefault="0064241B" w:rsidP="00FE21A4">
      <w:pPr>
        <w:spacing w:after="0" w:line="240" w:lineRule="auto"/>
        <w:jc w:val="both"/>
        <w:rPr>
          <w:rFonts w:ascii="Noto Sans" w:eastAsia="Times New Roman" w:hAnsi="Noto Sans" w:cs="Noto Sans"/>
          <w:sz w:val="20"/>
          <w:szCs w:val="20"/>
          <w:lang w:eastAsia="en-GB"/>
        </w:rPr>
      </w:pPr>
      <w:r w:rsidRPr="00FE21A4">
        <w:rPr>
          <w:rFonts w:ascii="Noto Sans" w:eastAsia="Times New Roman" w:hAnsi="Noto Sans" w:cs="Noto Sans"/>
          <w:sz w:val="20"/>
          <w:szCs w:val="20"/>
          <w:lang w:eastAsia="en-GB"/>
        </w:rPr>
        <w:t>Please treat my enclosed gift, any gifts I have made since 1</w:t>
      </w:r>
      <w:r w:rsidRPr="00FE21A4">
        <w:rPr>
          <w:rFonts w:ascii="Noto Sans" w:eastAsia="Times New Roman" w:hAnsi="Noto Sans" w:cs="Noto Sans"/>
          <w:sz w:val="20"/>
          <w:szCs w:val="20"/>
          <w:vertAlign w:val="superscript"/>
          <w:lang w:eastAsia="en-GB"/>
        </w:rPr>
        <w:t>st</w:t>
      </w:r>
      <w:r w:rsidRPr="00FE21A4">
        <w:rPr>
          <w:rFonts w:ascii="Noto Sans" w:eastAsia="Times New Roman" w:hAnsi="Noto Sans" w:cs="Noto Sans"/>
          <w:sz w:val="20"/>
          <w:szCs w:val="20"/>
          <w:lang w:eastAsia="en-GB"/>
        </w:rPr>
        <w:t xml:space="preserve"> September 2009 and all gifts hereafter to FAMILY EQUIP as a Gift Aid donation, and I want the charity to reclaim tax. I confirm that I am a resident in the UK and am a tax payer.</w:t>
      </w:r>
    </w:p>
    <w:p w14:paraId="24EBCB74" w14:textId="77777777" w:rsidR="0064241B" w:rsidRPr="00FE21A4" w:rsidRDefault="0064241B" w:rsidP="00FE21A4">
      <w:pPr>
        <w:spacing w:after="0" w:line="240" w:lineRule="auto"/>
        <w:jc w:val="both"/>
        <w:rPr>
          <w:rFonts w:ascii="Noto Sans" w:eastAsia="Times New Roman" w:hAnsi="Noto Sans" w:cs="Noto Sans"/>
          <w:sz w:val="20"/>
          <w:szCs w:val="20"/>
          <w:lang w:eastAsia="en-GB"/>
        </w:rPr>
      </w:pPr>
    </w:p>
    <w:p w14:paraId="749FFA2A" w14:textId="26D4F25E" w:rsidR="0064241B" w:rsidRPr="00FE21A4" w:rsidRDefault="0064241B" w:rsidP="00BC48D3">
      <w:pPr>
        <w:spacing w:line="240" w:lineRule="auto"/>
        <w:jc w:val="both"/>
        <w:rPr>
          <w:rFonts w:ascii="Noto Sans" w:eastAsia="Times New Roman" w:hAnsi="Noto Sans" w:cs="Noto Sans"/>
          <w:sz w:val="20"/>
          <w:szCs w:val="20"/>
          <w:lang w:eastAsia="en-GB"/>
        </w:rPr>
      </w:pPr>
      <w:r w:rsidRPr="00FE21A4">
        <w:rPr>
          <w:rFonts w:ascii="Noto Sans" w:eastAsia="Times New Roman" w:hAnsi="Noto Sans" w:cs="Noto Sans"/>
          <w:sz w:val="20"/>
          <w:szCs w:val="20"/>
          <w:lang w:eastAsia="en-GB"/>
        </w:rPr>
        <w:t>H.M. Revenue and Customs</w:t>
      </w:r>
      <w:r w:rsidR="00BC48D3">
        <w:rPr>
          <w:rFonts w:ascii="Noto Sans" w:eastAsia="Times New Roman" w:hAnsi="Noto Sans" w:cs="Noto Sans"/>
          <w:sz w:val="20"/>
          <w:szCs w:val="20"/>
          <w:lang w:eastAsia="en-GB"/>
        </w:rPr>
        <w:t>:</w:t>
      </w:r>
    </w:p>
    <w:p w14:paraId="384D1E0F" w14:textId="77777777" w:rsidR="0064241B" w:rsidRPr="00FE21A4" w:rsidRDefault="0064241B" w:rsidP="00FE21A4">
      <w:pPr>
        <w:pStyle w:val="ListParagraph"/>
        <w:numPr>
          <w:ilvl w:val="0"/>
          <w:numId w:val="5"/>
        </w:numPr>
        <w:spacing w:before="0" w:after="120" w:line="240" w:lineRule="auto"/>
        <w:ind w:left="714" w:hanging="357"/>
        <w:contextualSpacing w:val="0"/>
        <w:jc w:val="both"/>
        <w:rPr>
          <w:rFonts w:ascii="Noto Sans" w:eastAsia="Times New Roman" w:hAnsi="Noto Sans" w:cs="Noto Sans"/>
          <w:sz w:val="20"/>
          <w:lang w:eastAsia="en-GB"/>
        </w:rPr>
      </w:pPr>
      <w:r w:rsidRPr="00FE21A4">
        <w:rPr>
          <w:rFonts w:ascii="Noto Sans" w:eastAsia="Times New Roman" w:hAnsi="Noto Sans" w:cs="Noto Sans"/>
          <w:sz w:val="20"/>
          <w:lang w:eastAsia="en-GB"/>
        </w:rPr>
        <w:t>You can cancel this declaration at any time by notifying the charity.</w:t>
      </w:r>
    </w:p>
    <w:p w14:paraId="01870895" w14:textId="77777777" w:rsidR="0064241B" w:rsidRPr="00FE21A4" w:rsidRDefault="0064241B" w:rsidP="00FE21A4">
      <w:pPr>
        <w:pStyle w:val="ListParagraph"/>
        <w:numPr>
          <w:ilvl w:val="0"/>
          <w:numId w:val="5"/>
        </w:numPr>
        <w:spacing w:before="0" w:after="120" w:line="240" w:lineRule="auto"/>
        <w:ind w:left="714" w:hanging="357"/>
        <w:contextualSpacing w:val="0"/>
        <w:jc w:val="both"/>
        <w:rPr>
          <w:rFonts w:ascii="Noto Sans" w:eastAsia="Times New Roman" w:hAnsi="Noto Sans" w:cs="Noto Sans"/>
          <w:sz w:val="20"/>
          <w:lang w:eastAsia="en-GB"/>
        </w:rPr>
      </w:pPr>
      <w:r w:rsidRPr="00FE21A4">
        <w:rPr>
          <w:rFonts w:ascii="Noto Sans" w:eastAsia="Times New Roman" w:hAnsi="Noto Sans" w:cs="Noto Sans"/>
          <w:sz w:val="20"/>
          <w:lang w:eastAsia="en-GB"/>
        </w:rPr>
        <w:t>You must pay an amount of income tax and/or capital gains tax at least equal to the tax that the charity reclaims on your donations in the tax year (currently 25p for each £1 you give).</w:t>
      </w:r>
    </w:p>
    <w:p w14:paraId="3460FB85" w14:textId="00004EA0" w:rsidR="0064241B" w:rsidRPr="00FE21A4" w:rsidRDefault="0064241B" w:rsidP="00FE21A4">
      <w:pPr>
        <w:pStyle w:val="ListParagraph"/>
        <w:numPr>
          <w:ilvl w:val="0"/>
          <w:numId w:val="5"/>
        </w:numPr>
        <w:spacing w:before="0" w:after="120" w:line="240" w:lineRule="auto"/>
        <w:ind w:left="714" w:hanging="357"/>
        <w:contextualSpacing w:val="0"/>
        <w:jc w:val="both"/>
        <w:rPr>
          <w:rFonts w:ascii="Noto Sans" w:eastAsia="Times New Roman" w:hAnsi="Noto Sans" w:cs="Noto Sans"/>
          <w:sz w:val="20"/>
          <w:lang w:eastAsia="en-GB"/>
        </w:rPr>
      </w:pPr>
      <w:r w:rsidRPr="00FE21A4">
        <w:rPr>
          <w:rFonts w:ascii="Noto Sans" w:eastAsia="Times New Roman" w:hAnsi="Noto Sans" w:cs="Noto Sans"/>
          <w:sz w:val="20"/>
          <w:lang w:eastAsia="en-GB"/>
        </w:rPr>
        <w:t xml:space="preserve">If in the future your circumstances change and you no longer pay tax on your income and capital gains equal to the tax that the charity reclaims, you can cancel your declaration (see </w:t>
      </w:r>
      <w:r w:rsidR="00FE21A4" w:rsidRPr="00FE21A4">
        <w:rPr>
          <w:rFonts w:ascii="Noto Sans" w:eastAsia="Times New Roman" w:hAnsi="Noto Sans" w:cs="Noto Sans"/>
          <w:sz w:val="20"/>
          <w:lang w:eastAsia="en-GB"/>
        </w:rPr>
        <w:t>point</w:t>
      </w:r>
      <w:r w:rsidRPr="00FE21A4">
        <w:rPr>
          <w:rFonts w:ascii="Noto Sans" w:eastAsia="Times New Roman" w:hAnsi="Noto Sans" w:cs="Noto Sans"/>
          <w:sz w:val="20"/>
          <w:lang w:eastAsia="en-GB"/>
        </w:rPr>
        <w:t xml:space="preserve"> 1).</w:t>
      </w:r>
    </w:p>
    <w:p w14:paraId="079DEA6C" w14:textId="77777777" w:rsidR="0064241B" w:rsidRPr="00FE21A4" w:rsidRDefault="0064241B" w:rsidP="00FE21A4">
      <w:pPr>
        <w:pStyle w:val="ListParagraph"/>
        <w:numPr>
          <w:ilvl w:val="0"/>
          <w:numId w:val="5"/>
        </w:numPr>
        <w:spacing w:before="0" w:after="120" w:line="240" w:lineRule="auto"/>
        <w:ind w:left="714" w:hanging="357"/>
        <w:contextualSpacing w:val="0"/>
        <w:jc w:val="both"/>
        <w:rPr>
          <w:rFonts w:ascii="Noto Sans" w:eastAsia="Times New Roman" w:hAnsi="Noto Sans" w:cs="Noto Sans"/>
          <w:sz w:val="20"/>
          <w:lang w:eastAsia="en-GB"/>
        </w:rPr>
      </w:pPr>
      <w:r w:rsidRPr="00FE21A4">
        <w:rPr>
          <w:rFonts w:ascii="Noto Sans" w:eastAsia="Times New Roman" w:hAnsi="Noto Sans" w:cs="Noto Sans"/>
          <w:sz w:val="20"/>
          <w:lang w:eastAsia="en-GB"/>
        </w:rPr>
        <w:t>If you pay tax at the higher rate, you can claim further tax relief in your Self-Assessment tax return.</w:t>
      </w:r>
    </w:p>
    <w:tbl>
      <w:tblPr>
        <w:tblStyle w:val="TableGrid"/>
        <w:tblpPr w:leftFromText="180" w:rightFromText="180" w:vertAnchor="text" w:horzAnchor="margin" w:tblpXSpec="center" w:tblpY="172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844"/>
        <w:gridCol w:w="4364"/>
      </w:tblGrid>
      <w:tr w:rsidR="00BC48D3" w14:paraId="106B25B3" w14:textId="77777777" w:rsidTr="00BC48D3">
        <w:trPr>
          <w:jc w:val="center"/>
        </w:trPr>
        <w:tc>
          <w:tcPr>
            <w:tcW w:w="4248" w:type="dxa"/>
          </w:tcPr>
          <w:p w14:paraId="06F5D882" w14:textId="77777777" w:rsidR="00BC48D3" w:rsidRPr="00D866AE" w:rsidRDefault="00BC48D3" w:rsidP="00BC48D3">
            <w:pPr>
              <w:spacing w:after="120"/>
              <w:rPr>
                <w:rFonts w:ascii="Noto Sans" w:hAnsi="Noto Sans" w:cs="Noto Sans"/>
                <w:i/>
                <w:iCs/>
              </w:rPr>
            </w:pPr>
            <w:r w:rsidRPr="00D866AE">
              <w:rPr>
                <w:rFonts w:ascii="Noto Sans" w:hAnsi="Noto Sans" w:cs="Noto Sans"/>
                <w:i/>
                <w:iCs/>
              </w:rPr>
              <w:t>Family Equip is a charitable organisation limited by guarantee and registered in England and Wales.</w:t>
            </w:r>
          </w:p>
        </w:tc>
        <w:tc>
          <w:tcPr>
            <w:tcW w:w="1844" w:type="dxa"/>
          </w:tcPr>
          <w:p w14:paraId="207F9AB7" w14:textId="77777777" w:rsidR="00BC48D3" w:rsidRPr="00D866AE" w:rsidRDefault="00BC48D3" w:rsidP="00BC48D3">
            <w:pPr>
              <w:spacing w:after="120"/>
              <w:rPr>
                <w:rFonts w:ascii="Noto Sans" w:hAnsi="Noto Sans" w:cs="Noto Sans"/>
                <w:i/>
                <w:iCs/>
              </w:rPr>
            </w:pPr>
          </w:p>
        </w:tc>
        <w:tc>
          <w:tcPr>
            <w:tcW w:w="4364" w:type="dxa"/>
          </w:tcPr>
          <w:p w14:paraId="5A5F2DC1" w14:textId="77777777" w:rsidR="00BC48D3" w:rsidRPr="00D866AE" w:rsidRDefault="00BC48D3" w:rsidP="00BC48D3">
            <w:pPr>
              <w:spacing w:after="120"/>
              <w:rPr>
                <w:rFonts w:ascii="Noto Sans" w:hAnsi="Noto Sans" w:cs="Noto Sans"/>
                <w:i/>
                <w:iCs/>
              </w:rPr>
            </w:pPr>
            <w:r w:rsidRPr="00D866AE">
              <w:rPr>
                <w:rFonts w:ascii="Noto Sans" w:hAnsi="Noto Sans" w:cs="Noto Sans"/>
                <w:i/>
                <w:iCs/>
              </w:rPr>
              <w:t>Address: 2 Rollswood Drive, Solihull, West Midlands</w:t>
            </w:r>
            <w:r>
              <w:rPr>
                <w:rFonts w:ascii="Noto Sans" w:hAnsi="Noto Sans" w:cs="Noto Sans"/>
                <w:i/>
                <w:iCs/>
              </w:rPr>
              <w:t xml:space="preserve">, </w:t>
            </w:r>
            <w:r w:rsidRPr="00D866AE">
              <w:rPr>
                <w:rFonts w:ascii="Noto Sans" w:hAnsi="Noto Sans" w:cs="Noto Sans"/>
                <w:i/>
                <w:iCs/>
              </w:rPr>
              <w:t>B91 1NL</w:t>
            </w:r>
          </w:p>
        </w:tc>
      </w:tr>
      <w:tr w:rsidR="00BC48D3" w14:paraId="0B1475F1" w14:textId="77777777" w:rsidTr="00BC48D3">
        <w:trPr>
          <w:trHeight w:val="510"/>
          <w:jc w:val="center"/>
        </w:trPr>
        <w:tc>
          <w:tcPr>
            <w:tcW w:w="4248" w:type="dxa"/>
          </w:tcPr>
          <w:p w14:paraId="7991FCAC" w14:textId="77777777" w:rsidR="00BC48D3" w:rsidRDefault="00BC48D3" w:rsidP="00BC48D3">
            <w:pPr>
              <w:spacing w:after="120"/>
              <w:rPr>
                <w:rFonts w:ascii="Noto Sans" w:hAnsi="Noto Sans" w:cs="Noto Sans"/>
                <w:i/>
                <w:iCs/>
              </w:rPr>
            </w:pPr>
          </w:p>
          <w:p w14:paraId="7097389C" w14:textId="77777777" w:rsidR="00BC48D3" w:rsidRPr="00D866AE" w:rsidRDefault="00BC48D3" w:rsidP="00BC48D3">
            <w:pPr>
              <w:spacing w:after="120"/>
              <w:rPr>
                <w:rFonts w:ascii="Noto Sans" w:hAnsi="Noto Sans" w:cs="Noto Sans"/>
                <w:i/>
                <w:iCs/>
              </w:rPr>
            </w:pPr>
            <w:r>
              <w:rPr>
                <w:rFonts w:ascii="Noto Sans" w:hAnsi="Noto Sans" w:cs="Noto Sans"/>
                <w:i/>
                <w:iCs/>
              </w:rPr>
              <w:t xml:space="preserve">Registered </w:t>
            </w:r>
            <w:r w:rsidRPr="00D866AE">
              <w:rPr>
                <w:rFonts w:ascii="Noto Sans" w:hAnsi="Noto Sans" w:cs="Noto Sans"/>
                <w:i/>
                <w:iCs/>
              </w:rPr>
              <w:t>Charity Number: 1112769</w:t>
            </w:r>
          </w:p>
        </w:tc>
        <w:tc>
          <w:tcPr>
            <w:tcW w:w="1844" w:type="dxa"/>
          </w:tcPr>
          <w:p w14:paraId="7463A8B0" w14:textId="77777777" w:rsidR="00BC48D3" w:rsidRPr="00D866AE" w:rsidRDefault="00BC48D3" w:rsidP="00BC48D3">
            <w:pPr>
              <w:spacing w:after="120"/>
              <w:rPr>
                <w:rFonts w:ascii="Noto Sans" w:hAnsi="Noto Sans" w:cs="Noto Sans"/>
                <w:i/>
                <w:iCs/>
              </w:rPr>
            </w:pPr>
          </w:p>
        </w:tc>
        <w:tc>
          <w:tcPr>
            <w:tcW w:w="4364" w:type="dxa"/>
          </w:tcPr>
          <w:p w14:paraId="2E4B570F" w14:textId="77777777" w:rsidR="00BC48D3" w:rsidRPr="00D866AE" w:rsidRDefault="00BC48D3" w:rsidP="00BC48D3">
            <w:pPr>
              <w:spacing w:after="120"/>
              <w:rPr>
                <w:rFonts w:ascii="Noto Sans" w:hAnsi="Noto Sans" w:cs="Noto Sans"/>
                <w:i/>
                <w:iCs/>
              </w:rPr>
            </w:pPr>
            <w:r w:rsidRPr="00D866AE">
              <w:rPr>
                <w:rFonts w:ascii="Noto Sans" w:hAnsi="Noto Sans" w:cs="Noto Sans"/>
                <w:i/>
                <w:iCs/>
              </w:rPr>
              <w:t>Email Us: </w:t>
            </w:r>
            <w:hyperlink r:id="rId13" w:history="1">
              <w:r w:rsidRPr="00D866AE">
                <w:rPr>
                  <w:rStyle w:val="Hyperlink"/>
                  <w:rFonts w:ascii="Noto Sans" w:hAnsi="Noto Sans" w:cs="Noto Sans"/>
                  <w:i/>
                  <w:iCs/>
                </w:rPr>
                <w:t>FamilyEquipE2E@gmail.com</w:t>
              </w:r>
            </w:hyperlink>
          </w:p>
          <w:p w14:paraId="1B579C50" w14:textId="77777777" w:rsidR="00BC48D3" w:rsidRPr="00D866AE" w:rsidRDefault="00BC48D3" w:rsidP="00BC48D3">
            <w:pPr>
              <w:spacing w:after="120"/>
              <w:rPr>
                <w:rFonts w:ascii="Noto Sans" w:hAnsi="Noto Sans" w:cs="Noto Sans"/>
                <w:i/>
                <w:iCs/>
              </w:rPr>
            </w:pPr>
            <w:r w:rsidRPr="00D866AE">
              <w:rPr>
                <w:rFonts w:ascii="Noto Sans" w:hAnsi="Noto Sans" w:cs="Noto Sans"/>
                <w:i/>
                <w:iCs/>
              </w:rPr>
              <w:t>Phone Us: </w:t>
            </w:r>
            <w:hyperlink r:id="rId14" w:history="1">
              <w:r w:rsidRPr="00D866AE">
                <w:rPr>
                  <w:rStyle w:val="Hyperlink"/>
                  <w:rFonts w:ascii="Noto Sans" w:hAnsi="Noto Sans" w:cs="Noto Sans"/>
                  <w:i/>
                  <w:iCs/>
                </w:rPr>
                <w:t>0121 711 8220</w:t>
              </w:r>
            </w:hyperlink>
          </w:p>
        </w:tc>
      </w:tr>
    </w:tbl>
    <w:p w14:paraId="0D1953C6" w14:textId="25C48A74" w:rsidR="00FE21A4" w:rsidRPr="00D866AE" w:rsidRDefault="0064241B" w:rsidP="00FE21A4">
      <w:pPr>
        <w:pStyle w:val="ListParagraph"/>
        <w:numPr>
          <w:ilvl w:val="0"/>
          <w:numId w:val="5"/>
        </w:numPr>
        <w:spacing w:before="0" w:after="120" w:line="240" w:lineRule="auto"/>
        <w:ind w:left="714" w:hanging="357"/>
        <w:contextualSpacing w:val="0"/>
        <w:jc w:val="both"/>
        <w:rPr>
          <w:rFonts w:ascii="Noto Sans" w:eastAsia="Times New Roman" w:hAnsi="Noto Sans" w:cs="Noto Sans"/>
          <w:i/>
          <w:sz w:val="20"/>
          <w:lang w:eastAsia="en-GB"/>
        </w:rPr>
      </w:pPr>
      <w:r w:rsidRPr="00FE21A4">
        <w:rPr>
          <w:rFonts w:ascii="Noto Sans" w:eastAsia="Times New Roman" w:hAnsi="Noto Sans" w:cs="Noto Sans"/>
          <w:sz w:val="20"/>
          <w:lang w:eastAsia="en-GB"/>
        </w:rPr>
        <w:t xml:space="preserve">If you are unsure whether your donations qualify for Gift Aid relief, ask the charity, or the local tax office for leaflet </w:t>
      </w:r>
      <w:r w:rsidRPr="00FE21A4">
        <w:rPr>
          <w:rFonts w:ascii="Noto Sans" w:eastAsia="Times New Roman" w:hAnsi="Noto Sans" w:cs="Noto Sans"/>
          <w:i/>
          <w:sz w:val="20"/>
          <w:lang w:eastAsia="en-GB"/>
        </w:rPr>
        <w:t>IR113 Gift Ai</w:t>
      </w:r>
      <w:r w:rsidR="00D866AE">
        <w:rPr>
          <w:rFonts w:ascii="Noto Sans" w:eastAsia="Times New Roman" w:hAnsi="Noto Sans" w:cs="Noto Sans"/>
          <w:i/>
          <w:sz w:val="20"/>
          <w:lang w:eastAsia="en-GB"/>
        </w:rPr>
        <w:t>d</w:t>
      </w:r>
      <w:r w:rsidRPr="00FE21A4">
        <w:rPr>
          <w:rFonts w:ascii="Noto Sans" w:eastAsia="Times New Roman" w:hAnsi="Noto Sans" w:cs="Noto Sans"/>
          <w:i/>
          <w:sz w:val="20"/>
          <w:lang w:eastAsia="en-GB"/>
        </w:rPr>
        <w:t>.</w:t>
      </w:r>
    </w:p>
    <w:p w14:paraId="67953F8E" w14:textId="056DC8AE" w:rsidR="006B5A34" w:rsidRPr="00FE21A4" w:rsidRDefault="0064241B" w:rsidP="00FE21A4">
      <w:pPr>
        <w:pStyle w:val="ListParagraph"/>
        <w:numPr>
          <w:ilvl w:val="0"/>
          <w:numId w:val="5"/>
        </w:numPr>
        <w:spacing w:before="0" w:after="120" w:line="240" w:lineRule="auto"/>
        <w:ind w:left="714" w:hanging="357"/>
        <w:contextualSpacing w:val="0"/>
        <w:jc w:val="both"/>
        <w:rPr>
          <w:rFonts w:ascii="Noto Sans" w:eastAsia="Times New Roman" w:hAnsi="Noto Sans" w:cs="Noto Sans"/>
          <w:sz w:val="20"/>
          <w:lang w:eastAsia="en-GB"/>
        </w:rPr>
      </w:pPr>
      <w:r w:rsidRPr="00FE21A4">
        <w:rPr>
          <w:rFonts w:ascii="Noto Sans" w:eastAsia="Times New Roman" w:hAnsi="Noto Sans" w:cs="Noto Sans"/>
          <w:sz w:val="20"/>
          <w:lang w:eastAsia="en-GB"/>
        </w:rPr>
        <w:t>Please notify the charity if you change your name or address.</w:t>
      </w:r>
    </w:p>
    <w:sectPr w:rsidR="006B5A34" w:rsidRPr="00FE21A4" w:rsidSect="00D866AE">
      <w:pgSz w:w="11906" w:h="16838" w:code="9"/>
      <w:pgMar w:top="426" w:right="720" w:bottom="14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AA2E" w14:textId="77777777" w:rsidR="00F263CE" w:rsidRDefault="00F263CE" w:rsidP="00400CA8">
      <w:pPr>
        <w:spacing w:after="0" w:line="240" w:lineRule="auto"/>
      </w:pPr>
      <w:r>
        <w:separator/>
      </w:r>
    </w:p>
  </w:endnote>
  <w:endnote w:type="continuationSeparator" w:id="0">
    <w:p w14:paraId="0F4E9A1A" w14:textId="77777777" w:rsidR="00F263CE" w:rsidRDefault="00F263CE"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pidC1-Regular">
    <w:altName w:val="Calibri"/>
    <w:panose1 w:val="00000000000000000000"/>
    <w:charset w:val="4D"/>
    <w:family w:val="swiss"/>
    <w:notTrueType/>
    <w:pitch w:val="variable"/>
    <w:sig w:usb0="A000006F" w:usb1="5000205B" w:usb2="00000000" w:usb3="00000000" w:csb0="0000009B" w:csb1="00000000"/>
  </w:font>
  <w:font w:name="Noto Sans">
    <w:panose1 w:val="020B0502040504020204"/>
    <w:charset w:val="00"/>
    <w:family w:val="swiss"/>
    <w:pitch w:val="variable"/>
    <w:sig w:usb0="E00002FF" w:usb1="4000201F" w:usb2="08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C732E" w14:textId="77777777" w:rsidR="00F263CE" w:rsidRDefault="00F263CE" w:rsidP="00400CA8">
      <w:pPr>
        <w:spacing w:after="0" w:line="240" w:lineRule="auto"/>
      </w:pPr>
      <w:r>
        <w:separator/>
      </w:r>
    </w:p>
  </w:footnote>
  <w:footnote w:type="continuationSeparator" w:id="0">
    <w:p w14:paraId="4E24E46D" w14:textId="77777777" w:rsidR="00F263CE" w:rsidRDefault="00F263CE" w:rsidP="0040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02872"/>
    <w:multiLevelType w:val="hybridMultilevel"/>
    <w:tmpl w:val="9368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373C7"/>
    <w:multiLevelType w:val="hybridMultilevel"/>
    <w:tmpl w:val="8092C2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52254">
    <w:abstractNumId w:val="0"/>
  </w:num>
  <w:num w:numId="2" w16cid:durableId="1717272187">
    <w:abstractNumId w:val="4"/>
  </w:num>
  <w:num w:numId="3" w16cid:durableId="854920830">
    <w:abstractNumId w:val="2"/>
  </w:num>
  <w:num w:numId="4" w16cid:durableId="214198403">
    <w:abstractNumId w:val="1"/>
  </w:num>
  <w:num w:numId="5" w16cid:durableId="1462387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EE"/>
    <w:rsid w:val="000425F3"/>
    <w:rsid w:val="000541BE"/>
    <w:rsid w:val="000C3684"/>
    <w:rsid w:val="000E7D15"/>
    <w:rsid w:val="00172CFC"/>
    <w:rsid w:val="001C3DA1"/>
    <w:rsid w:val="001D6DD6"/>
    <w:rsid w:val="003127D5"/>
    <w:rsid w:val="00357512"/>
    <w:rsid w:val="003B1A0C"/>
    <w:rsid w:val="00400CA8"/>
    <w:rsid w:val="00407BCC"/>
    <w:rsid w:val="00446FB1"/>
    <w:rsid w:val="00473D86"/>
    <w:rsid w:val="004A4219"/>
    <w:rsid w:val="00595D01"/>
    <w:rsid w:val="005F5F73"/>
    <w:rsid w:val="0064241B"/>
    <w:rsid w:val="00664843"/>
    <w:rsid w:val="006810E0"/>
    <w:rsid w:val="006A23D5"/>
    <w:rsid w:val="006A4037"/>
    <w:rsid w:val="006B5A34"/>
    <w:rsid w:val="006D526A"/>
    <w:rsid w:val="006E7222"/>
    <w:rsid w:val="007040CC"/>
    <w:rsid w:val="007D7F2B"/>
    <w:rsid w:val="00803E2B"/>
    <w:rsid w:val="00912B84"/>
    <w:rsid w:val="00986676"/>
    <w:rsid w:val="009B1F33"/>
    <w:rsid w:val="009B3A0E"/>
    <w:rsid w:val="009B6CF4"/>
    <w:rsid w:val="009D46EC"/>
    <w:rsid w:val="009F1FEF"/>
    <w:rsid w:val="00A00955"/>
    <w:rsid w:val="00A044AB"/>
    <w:rsid w:val="00A52418"/>
    <w:rsid w:val="00AA29A1"/>
    <w:rsid w:val="00B70B54"/>
    <w:rsid w:val="00B934BA"/>
    <w:rsid w:val="00B93E13"/>
    <w:rsid w:val="00BC1CA1"/>
    <w:rsid w:val="00BC48D3"/>
    <w:rsid w:val="00BD140A"/>
    <w:rsid w:val="00BD5AD1"/>
    <w:rsid w:val="00CE169A"/>
    <w:rsid w:val="00CE7653"/>
    <w:rsid w:val="00D83CEE"/>
    <w:rsid w:val="00D866AE"/>
    <w:rsid w:val="00DA6803"/>
    <w:rsid w:val="00E0757B"/>
    <w:rsid w:val="00E354FC"/>
    <w:rsid w:val="00EB24C5"/>
    <w:rsid w:val="00F263CE"/>
    <w:rsid w:val="00F872FC"/>
    <w:rsid w:val="00FE21A4"/>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78C32"/>
  <w15:chartTrackingRefBased/>
  <w15:docId w15:val="{EF1A24A1-D7EB-4EC7-99A4-D346D604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0C"/>
  </w:style>
  <w:style w:type="paragraph" w:styleId="Heading1">
    <w:name w:val="heading 1"/>
    <w:basedOn w:val="Normal"/>
    <w:next w:val="Normal"/>
    <w:link w:val="Heading1Char"/>
    <w:uiPriority w:val="9"/>
    <w:qFormat/>
    <w:rsid w:val="00400CA8"/>
    <w:pPr>
      <w:spacing w:after="0"/>
      <w:jc w:val="center"/>
      <w:outlineLvl w:val="0"/>
    </w:pPr>
    <w:rPr>
      <w:rFonts w:asciiTheme="majorHAnsi" w:hAnsiTheme="majorHAnsi"/>
      <w:b/>
      <w:color w:val="FFFFFF" w:themeColor="background1"/>
      <w:sz w:val="56"/>
      <w:szCs w:val="56"/>
    </w:rPr>
  </w:style>
  <w:style w:type="paragraph" w:styleId="Heading2">
    <w:name w:val="heading 2"/>
    <w:basedOn w:val="Normal"/>
    <w:next w:val="Normal"/>
    <w:link w:val="Heading2Char"/>
    <w:uiPriority w:val="9"/>
    <w:qFormat/>
    <w:rsid w:val="00B93E13"/>
    <w:pPr>
      <w:spacing w:after="0"/>
      <w:jc w:val="center"/>
      <w:outlineLvl w:val="1"/>
    </w:pPr>
    <w:rPr>
      <w:rFonts w:asciiTheme="majorHAnsi" w:hAnsiTheme="majorHAnsi" w:cs="Segoe UI"/>
      <w:b/>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Heading1Char">
    <w:name w:val="Heading 1 Char"/>
    <w:basedOn w:val="DefaultParagraphFont"/>
    <w:link w:val="Heading1"/>
    <w:uiPriority w:val="9"/>
    <w:rsid w:val="00400CA8"/>
    <w:rPr>
      <w:rFonts w:asciiTheme="majorHAnsi" w:hAnsiTheme="majorHAnsi"/>
      <w:b/>
      <w:color w:val="FFFFFF" w:themeColor="background1"/>
      <w:sz w:val="56"/>
      <w:szCs w:val="56"/>
    </w:rPr>
  </w:style>
  <w:style w:type="character" w:customStyle="1" w:styleId="Heading2Char">
    <w:name w:val="Heading 2 Char"/>
    <w:basedOn w:val="DefaultParagraphFont"/>
    <w:link w:val="Heading2"/>
    <w:uiPriority w:val="9"/>
    <w:rsid w:val="00B93E13"/>
    <w:rPr>
      <w:rFonts w:asciiTheme="majorHAnsi" w:hAnsiTheme="majorHAnsi" w:cs="Segoe UI"/>
      <w:b/>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color w:val="FFFFFF" w:themeColor="background1"/>
      <w:kern w:val="28"/>
      <w:sz w:val="56"/>
      <w:szCs w:val="56"/>
    </w:rPr>
  </w:style>
  <w:style w:type="character" w:styleId="Strong">
    <w:name w:val="Strong"/>
    <w:basedOn w:val="DefaultParagraphFont"/>
    <w:uiPriority w:val="22"/>
    <w:qFormat/>
    <w:rsid w:val="00172CFC"/>
    <w:rPr>
      <w:b/>
      <w:bCs/>
    </w:rPr>
  </w:style>
  <w:style w:type="paragraph" w:customStyle="1" w:styleId="Normalcentred">
    <w:name w:val="Normal cent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szCs w:val="24"/>
    </w:rPr>
  </w:style>
  <w:style w:type="paragraph" w:customStyle="1" w:styleId="Normal-Small">
    <w:name w:val="Normal - Small"/>
    <w:basedOn w:val="Normal"/>
    <w:qFormat/>
    <w:rsid w:val="003127D5"/>
    <w:pPr>
      <w:tabs>
        <w:tab w:val="left" w:pos="4320"/>
        <w:tab w:val="left" w:pos="7200"/>
      </w:tabs>
      <w:spacing w:before="240" w:after="0"/>
    </w:pPr>
    <w:rPr>
      <w:sz w:val="18"/>
    </w:rPr>
  </w:style>
  <w:style w:type="paragraph" w:customStyle="1" w:styleId="Normal-Indent">
    <w:name w:val="Normal - Indent"/>
    <w:basedOn w:val="Normal"/>
    <w:qFormat/>
    <w:rsid w:val="003127D5"/>
    <w:pPr>
      <w:spacing w:after="360"/>
      <w:ind w:left="360"/>
      <w:contextualSpacing/>
    </w:pPr>
  </w:style>
  <w:style w:type="character" w:styleId="PlaceholderText">
    <w:name w:val="Placeholder Text"/>
    <w:basedOn w:val="DefaultParagraphFont"/>
    <w:uiPriority w:val="99"/>
    <w:semiHidden/>
    <w:rsid w:val="00A52418"/>
    <w:rPr>
      <w:color w:val="808080"/>
    </w:rPr>
  </w:style>
  <w:style w:type="paragraph" w:customStyle="1" w:styleId="BasicParagraph">
    <w:name w:val="[Basic Paragraph]"/>
    <w:basedOn w:val="Normal"/>
    <w:uiPriority w:val="99"/>
    <w:rsid w:val="00D83CEE"/>
    <w:pPr>
      <w:autoSpaceDE w:val="0"/>
      <w:autoSpaceDN w:val="0"/>
      <w:adjustRightInd w:val="0"/>
      <w:spacing w:after="0" w:line="288" w:lineRule="auto"/>
      <w:textAlignment w:val="center"/>
    </w:pPr>
    <w:rPr>
      <w:rFonts w:ascii="Times New Roman" w:eastAsia="Calibri" w:hAnsi="Times New Roman" w:cs="Times New Roman"/>
      <w:color w:val="000000"/>
      <w:sz w:val="24"/>
      <w:szCs w:val="24"/>
      <w:lang w:eastAsia="en-GB"/>
    </w:rPr>
  </w:style>
  <w:style w:type="character" w:styleId="Hyperlink">
    <w:name w:val="Hyperlink"/>
    <w:basedOn w:val="DefaultParagraphFont"/>
    <w:uiPriority w:val="99"/>
    <w:unhideWhenUsed/>
    <w:rsid w:val="00D83CEE"/>
    <w:rPr>
      <w:color w:val="00B0F0" w:themeColor="hyperlink"/>
      <w:u w:val="single"/>
    </w:rPr>
  </w:style>
  <w:style w:type="character" w:styleId="UnresolvedMention">
    <w:name w:val="Unresolved Mention"/>
    <w:basedOn w:val="DefaultParagraphFont"/>
    <w:uiPriority w:val="99"/>
    <w:semiHidden/>
    <w:unhideWhenUsed/>
    <w:rsid w:val="00D83CEE"/>
    <w:rPr>
      <w:color w:val="605E5C"/>
      <w:shd w:val="clear" w:color="auto" w:fill="E1DFDD"/>
    </w:rPr>
  </w:style>
  <w:style w:type="table" w:styleId="GridTable4-Accent4">
    <w:name w:val="Grid Table 4 Accent 4"/>
    <w:basedOn w:val="TableNormal"/>
    <w:uiPriority w:val="49"/>
    <w:rsid w:val="0064241B"/>
    <w:pPr>
      <w:spacing w:after="0" w:line="240" w:lineRule="auto"/>
    </w:pPr>
    <w:tblPr>
      <w:tblStyleRowBandSize w:val="1"/>
      <w:tblStyleColBandSize w:val="1"/>
      <w:tblBorders>
        <w:top w:val="single" w:sz="4" w:space="0" w:color="A5C0CF" w:themeColor="accent4" w:themeTint="99"/>
        <w:left w:val="single" w:sz="4" w:space="0" w:color="A5C0CF" w:themeColor="accent4" w:themeTint="99"/>
        <w:bottom w:val="single" w:sz="4" w:space="0" w:color="A5C0CF" w:themeColor="accent4" w:themeTint="99"/>
        <w:right w:val="single" w:sz="4" w:space="0" w:color="A5C0CF" w:themeColor="accent4" w:themeTint="99"/>
        <w:insideH w:val="single" w:sz="4" w:space="0" w:color="A5C0CF" w:themeColor="accent4" w:themeTint="99"/>
        <w:insideV w:val="single" w:sz="4" w:space="0" w:color="A5C0CF" w:themeColor="accent4" w:themeTint="99"/>
      </w:tblBorders>
    </w:tblPr>
    <w:tblStylePr w:type="firstRow">
      <w:rPr>
        <w:b/>
        <w:bCs/>
        <w:color w:val="FFFFFF" w:themeColor="background1"/>
      </w:rPr>
      <w:tblPr/>
      <w:tcPr>
        <w:tcBorders>
          <w:top w:val="single" w:sz="4" w:space="0" w:color="6997AF" w:themeColor="accent4"/>
          <w:left w:val="single" w:sz="4" w:space="0" w:color="6997AF" w:themeColor="accent4"/>
          <w:bottom w:val="single" w:sz="4" w:space="0" w:color="6997AF" w:themeColor="accent4"/>
          <w:right w:val="single" w:sz="4" w:space="0" w:color="6997AF" w:themeColor="accent4"/>
          <w:insideH w:val="nil"/>
          <w:insideV w:val="nil"/>
        </w:tcBorders>
        <w:shd w:val="clear" w:color="auto" w:fill="6997AF" w:themeFill="accent4"/>
      </w:tcPr>
    </w:tblStylePr>
    <w:tblStylePr w:type="lastRow">
      <w:rPr>
        <w:b/>
        <w:bCs/>
      </w:rPr>
      <w:tblPr/>
      <w:tcPr>
        <w:tcBorders>
          <w:top w:val="double" w:sz="4" w:space="0" w:color="6997AF" w:themeColor="accent4"/>
        </w:tcBorders>
      </w:tcPr>
    </w:tblStylePr>
    <w:tblStylePr w:type="firstCol">
      <w:rPr>
        <w:b/>
        <w:bCs/>
      </w:rPr>
    </w:tblStylePr>
    <w:tblStylePr w:type="lastCol">
      <w:rPr>
        <w:b/>
        <w:bCs/>
      </w:rPr>
    </w:tblStylePr>
    <w:tblStylePr w:type="band1Vert">
      <w:tblPr/>
      <w:tcPr>
        <w:shd w:val="clear" w:color="auto" w:fill="E1EAEF" w:themeFill="accent4" w:themeFillTint="33"/>
      </w:tcPr>
    </w:tblStylePr>
    <w:tblStylePr w:type="band1Horz">
      <w:tblPr/>
      <w:tcPr>
        <w:shd w:val="clear" w:color="auto" w:fill="E1EAEF" w:themeFill="accent4" w:themeFillTint="33"/>
      </w:tcPr>
    </w:tblStylePr>
  </w:style>
  <w:style w:type="character" w:styleId="FollowedHyperlink">
    <w:name w:val="FollowedHyperlink"/>
    <w:basedOn w:val="DefaultParagraphFont"/>
    <w:uiPriority w:val="99"/>
    <w:semiHidden/>
    <w:unhideWhenUsed/>
    <w:rsid w:val="00D866AE"/>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milyEquipE2E@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1217118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Parent%20conference%20form.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00B0F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mage xmlns="71af3243-3dd4-4a8d-8c0d-dd76da1f02a5">
      <Url xsi:nil="true"/>
      <Description xsi:nil="true"/>
    </Image>
    <Status xmlns="71af3243-3dd4-4a8d-8c0d-dd76da1f02a5">Not started</Status>
    <Background xmlns="71af3243-3dd4-4a8d-8c0d-dd76da1f02a5">false</Background>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E5C8A-B71B-493B-90B4-5DE14467F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3210A-9D55-4FF4-978D-3221ADC244AB}">
  <ds:schemaRefs>
    <ds:schemaRef ds:uri="http://schemas.microsoft.com/sharepoint/v3/contenttype/forms"/>
  </ds:schemaRefs>
</ds:datastoreItem>
</file>

<file path=customXml/itemProps3.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779521CB-70A0-4911-B01E-00879D2B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Parent conference form</Template>
  <TotalTime>57</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Linda Partridge</cp:lastModifiedBy>
  <cp:revision>4</cp:revision>
  <dcterms:created xsi:type="dcterms:W3CDTF">2025-02-07T22:04:00Z</dcterms:created>
  <dcterms:modified xsi:type="dcterms:W3CDTF">2025-02-11T23:28:00Z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